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9F297F" w14:textId="6948C953" w:rsidR="00EF2178" w:rsidRPr="00403BFD" w:rsidRDefault="00EF2178" w:rsidP="007B026E">
      <w:pPr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403BFD">
        <w:rPr>
          <w:rFonts w:ascii="Arial" w:hAnsi="Arial" w:cs="Arial"/>
          <w:b/>
          <w:bCs/>
          <w:color w:val="auto"/>
        </w:rPr>
        <w:t>ANEXO III</w:t>
      </w:r>
    </w:p>
    <w:p w14:paraId="7407B105" w14:textId="77777777" w:rsidR="00EF2178" w:rsidRPr="00403BFD" w:rsidRDefault="00EF2178" w:rsidP="00DA7A4A">
      <w:pPr>
        <w:spacing w:line="360" w:lineRule="auto"/>
        <w:jc w:val="center"/>
        <w:rPr>
          <w:rFonts w:ascii="Arial" w:hAnsi="Arial" w:cs="Arial"/>
          <w:i/>
          <w:iCs/>
          <w:color w:val="auto"/>
        </w:rPr>
      </w:pPr>
    </w:p>
    <w:p w14:paraId="7F03116A" w14:textId="77777777" w:rsidR="00C91690" w:rsidRDefault="00C91690" w:rsidP="00C91690">
      <w:pPr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403BFD">
        <w:rPr>
          <w:rFonts w:ascii="Arial" w:hAnsi="Arial" w:cs="Arial"/>
          <w:b/>
          <w:bCs/>
          <w:color w:val="auto"/>
        </w:rPr>
        <w:t>MODELO(S) REFERENTE(S) A PLANILHA DE PROPOSTA</w:t>
      </w:r>
    </w:p>
    <w:tbl>
      <w:tblPr>
        <w:tblW w:w="10072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3435"/>
        <w:gridCol w:w="999"/>
        <w:gridCol w:w="961"/>
        <w:gridCol w:w="820"/>
        <w:gridCol w:w="1002"/>
        <w:gridCol w:w="1139"/>
        <w:gridCol w:w="1146"/>
      </w:tblGrid>
      <w:tr w:rsidR="00DC7308" w:rsidRPr="00DC7308" w14:paraId="5FD18D88" w14:textId="77777777" w:rsidTr="00DC7308">
        <w:trPr>
          <w:trHeight w:val="510"/>
        </w:trPr>
        <w:tc>
          <w:tcPr>
            <w:tcW w:w="570" w:type="dxa"/>
            <w:shd w:val="clear" w:color="000000" w:fill="FFFFFF"/>
            <w:vAlign w:val="center"/>
            <w:hideMark/>
          </w:tcPr>
          <w:p w14:paraId="5061FA7D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3435" w:type="dxa"/>
            <w:shd w:val="clear" w:color="000000" w:fill="FFFFFF"/>
            <w:vAlign w:val="center"/>
            <w:hideMark/>
          </w:tcPr>
          <w:p w14:paraId="59D37E8D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  <w:t>ESPECIFICAÇÃO</w:t>
            </w:r>
          </w:p>
        </w:tc>
        <w:tc>
          <w:tcPr>
            <w:tcW w:w="999" w:type="dxa"/>
            <w:shd w:val="clear" w:color="000000" w:fill="FFFFFF"/>
            <w:vAlign w:val="center"/>
            <w:hideMark/>
          </w:tcPr>
          <w:p w14:paraId="21AACBB4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  <w:t>CATMAT</w:t>
            </w:r>
          </w:p>
        </w:tc>
        <w:tc>
          <w:tcPr>
            <w:tcW w:w="961" w:type="dxa"/>
            <w:shd w:val="clear" w:color="000000" w:fill="FFFFFF"/>
            <w:vAlign w:val="center"/>
            <w:hideMark/>
          </w:tcPr>
          <w:p w14:paraId="3055821F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  <w:t>UNIDADE DE MEDIDA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14:paraId="5B6DAEE9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  <w:t>QTD.</w:t>
            </w:r>
          </w:p>
        </w:tc>
        <w:tc>
          <w:tcPr>
            <w:tcW w:w="1002" w:type="dxa"/>
            <w:shd w:val="clear" w:color="000000" w:fill="FFFFFF"/>
            <w:vAlign w:val="center"/>
          </w:tcPr>
          <w:p w14:paraId="4972D029" w14:textId="27F02059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  <w:t>MARCA/ MODELO</w:t>
            </w:r>
          </w:p>
        </w:tc>
        <w:tc>
          <w:tcPr>
            <w:tcW w:w="1139" w:type="dxa"/>
            <w:shd w:val="clear" w:color="000000" w:fill="FFFFFF"/>
            <w:vAlign w:val="center"/>
            <w:hideMark/>
          </w:tcPr>
          <w:p w14:paraId="19DBFDB5" w14:textId="5F4DDF0D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  <w:t>VALOR UNITÁRIO</w:t>
            </w:r>
          </w:p>
        </w:tc>
        <w:tc>
          <w:tcPr>
            <w:tcW w:w="1146" w:type="dxa"/>
            <w:shd w:val="clear" w:color="000000" w:fill="FFFFFF"/>
            <w:vAlign w:val="center"/>
            <w:hideMark/>
          </w:tcPr>
          <w:p w14:paraId="27A0D329" w14:textId="77777777" w:rsidR="00DC7308" w:rsidRPr="00DC7308" w:rsidRDefault="00DC7308" w:rsidP="00DC730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  <w:r w:rsidRPr="00DC7308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  <w:t>VALOR TOTAL</w:t>
            </w:r>
          </w:p>
        </w:tc>
      </w:tr>
      <w:tr w:rsidR="000D23C4" w:rsidRPr="00DC7308" w14:paraId="39E0AF09" w14:textId="77777777" w:rsidTr="00893BF4">
        <w:trPr>
          <w:trHeight w:val="7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F78BF" w14:textId="4E71258B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7DECD" w14:textId="3028B9BA" w:rsidR="000D23C4" w:rsidRPr="00DC7308" w:rsidRDefault="000D23C4" w:rsidP="000D23C4">
            <w:pPr>
              <w:suppressAutoHyphens w:val="0"/>
              <w:jc w:val="both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ADAPTADOR PARA TOMADA 2P+T, 10 A (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Características: Adaptador para tomada 2P+T padrão brasileiro (padrão novo); Corrente Nominal:10 A; Permite conectar aparelho com plugue de padrão antigo (universal) em tomada de padrão novo (brasileiro))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26C7" w14:textId="6900A570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407950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B8500" w14:textId="668A76EE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A0946" w14:textId="7804D489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002" w:type="dxa"/>
          </w:tcPr>
          <w:p w14:paraId="62DA240F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7D7285B6" w14:textId="54A897F3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2D809BAB" w14:textId="700B69EC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0D23C4" w:rsidRPr="00DC7308" w14:paraId="06F73B5E" w14:textId="77777777" w:rsidTr="00893BF4">
        <w:trPr>
          <w:trHeight w:val="76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7C3C8" w14:textId="65C78316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ED5DA" w14:textId="49B6B41A" w:rsidR="000D23C4" w:rsidRPr="00DC7308" w:rsidRDefault="000D23C4" w:rsidP="000D23C4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ADAPTADOR PARA TOMADA 2P+T, 15 A, REVERSO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(Características: Adaptador para tomada 2P+T padrão universal (padrão antigo); Tensão nominal: 250 V; Corrente nominal: 15 A; Permite conectar aparelho com plugue de padrão novo (brasileiro)  em tomada de padrão antigo (universal))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F253" w14:textId="797D149B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446919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323D0" w14:textId="7D7F94A6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184E2" w14:textId="3DFEF0A0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02" w:type="dxa"/>
          </w:tcPr>
          <w:p w14:paraId="37996E37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7D638CEB" w14:textId="65A64B08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6F2203C3" w14:textId="62258FBC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0D23C4" w:rsidRPr="00DC7308" w14:paraId="3179276F" w14:textId="77777777" w:rsidTr="00893BF4">
        <w:trPr>
          <w:trHeight w:val="76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2B70" w14:textId="61929FAC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83A8E" w14:textId="305D7916" w:rsidR="000D23C4" w:rsidRPr="00DC7308" w:rsidRDefault="000D23C4" w:rsidP="000D23C4">
            <w:pPr>
              <w:suppressAutoHyphens w:val="0"/>
              <w:jc w:val="both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CABO PP 2 X 2,5 MM²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(Características: Tipo: PP; Formação do cabo: 2 X 2,5 mm²; Tensão isolamento: 500 V; Material do condutor: Cobre eletrolítico; Material isolamento: PVC anti-chama; Material cobertura: PVC)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B55BF" w14:textId="13AC63D2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437819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331D" w14:textId="1BFA5709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METRO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6B841" w14:textId="3853965E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002" w:type="dxa"/>
          </w:tcPr>
          <w:p w14:paraId="0F244E8C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29074B7D" w14:textId="1425F492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17E7C4E4" w14:textId="0C719F65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0D23C4" w:rsidRPr="00DC7308" w14:paraId="58143A77" w14:textId="77777777" w:rsidTr="00893BF4">
        <w:trPr>
          <w:trHeight w:val="102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A78B" w14:textId="4E5B42FE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A2749" w14:textId="30E064DC" w:rsidR="000D23C4" w:rsidRPr="00DC7308" w:rsidRDefault="000D23C4" w:rsidP="000D23C4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CABO PP 3 X 2,5 MM²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(Características: Tipo: PP; Formação do cabo: 3 X 2,5 mm²; Tensão isolamento: 500 V; Material do condutor: Cobre eletrolítico; Material isolamento: PVC anti-chama; Material cobertura: PVC)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1E04E" w14:textId="6D75BFE8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409526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6E06F" w14:textId="70F6A996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METRO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CE2D6" w14:textId="1E37A5C2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002" w:type="dxa"/>
          </w:tcPr>
          <w:p w14:paraId="5A57FC5E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1EE6DD6C" w14:textId="7EE60B9A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19C93C1F" w14:textId="602505ED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0D23C4" w:rsidRPr="00DC7308" w14:paraId="624E6DFA" w14:textId="77777777" w:rsidTr="00893BF4">
        <w:trPr>
          <w:trHeight w:val="102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F875" w14:textId="1585272B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77AB8" w14:textId="18C4D39F" w:rsidR="000D23C4" w:rsidRPr="00DC7308" w:rsidRDefault="000D23C4" w:rsidP="000D23C4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CANALETA PVC FECHADA 20 X 12 X 2000 MM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(Características: Material: PVC; Com adesivo; Retardante de chamas; 1 passagem para fios; Com tampa)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B2FE" w14:textId="1592AADB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633016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EA56C" w14:textId="4D6BAE7F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5CF07C" w14:textId="4D79349F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02" w:type="dxa"/>
          </w:tcPr>
          <w:p w14:paraId="4A828D21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0D6CFACA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28DDDC05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0D23C4" w:rsidRPr="00DC7308" w14:paraId="13A6A8A9" w14:textId="77777777" w:rsidTr="00893BF4">
        <w:trPr>
          <w:trHeight w:val="102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D2D4" w14:textId="02990ACE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BE28F" w14:textId="6E93CDB1" w:rsidR="000D23C4" w:rsidRPr="00DC7308" w:rsidRDefault="000D23C4" w:rsidP="000D23C4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CHUVEIRO ELÉTRICO, 220 V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(Características: Matéria prima: Termoplástico; Tensão: 220 V; Controle de temperatura: 3 temperaturas; Potência: 5500 W; Acessórios: Mangueira e ducha manual; Cor: Branca; Diâmetro da rosca: 1/2")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7618" w14:textId="364F7171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400415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25102" w14:textId="7BF5EC8E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A8ED9" w14:textId="03FF939F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002" w:type="dxa"/>
          </w:tcPr>
          <w:p w14:paraId="5EDDC4D1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4356DB7F" w14:textId="7C7991DD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762F679B" w14:textId="3A8B4E3C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0D23C4" w:rsidRPr="00DC7308" w14:paraId="2144EBD1" w14:textId="77777777" w:rsidTr="00893BF4">
        <w:trPr>
          <w:trHeight w:val="76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11EE7" w14:textId="6154A5D3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B7701" w14:textId="1BB671E9" w:rsidR="000D23C4" w:rsidRPr="00DC7308" w:rsidRDefault="000D23C4" w:rsidP="000D23C4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DISJUNTOR BIPOLAR, 16 A, CURVA C, PADRÃO DIN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(Características: Tipo: Mini; Número de fases: Bipolar; Corrente nominal: 16 A; Curva de disparo: C; Padrão: DIN; Capacidade de interrupção: 3kA em 220/380V e 5kA em 127/220V; Tensão nominal: 250/400VCA; Em conformidade com a norma NBR NM 60898-1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6190" w14:textId="4F5B177C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622251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C96D" w14:textId="590608C5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414AB" w14:textId="197801D4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02" w:type="dxa"/>
          </w:tcPr>
          <w:p w14:paraId="7E028A7D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46B9B532" w14:textId="7CD477BD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5D69072B" w14:textId="2FA4728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0D23C4" w:rsidRPr="00DC7308" w14:paraId="66CDF8B8" w14:textId="77777777" w:rsidTr="00893BF4">
        <w:trPr>
          <w:trHeight w:val="7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79AE" w14:textId="6E7CACDE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3F05C" w14:textId="789FB52E" w:rsidR="000D23C4" w:rsidRPr="00DC7308" w:rsidRDefault="000D23C4" w:rsidP="000D23C4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DISJUNTOR BIPOLAR, 25 A, CURVA C, PADRÃO DIN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(Características: Tipo: Mini; Número de fases: Bipolar; Corrente nominal: 25 A; Curva de disparo: C; Padrão: DIN; Capacidade de interrupção: 3kA em 220/380V e 5kA em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127/220V; Tensão nominal: 250/400VCA; Em conformidade com a norma NBR NM 60898-1)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E5D8" w14:textId="0CB28611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622256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62F0" w14:textId="74FFF05C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E785D" w14:textId="4C863B91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02" w:type="dxa"/>
          </w:tcPr>
          <w:p w14:paraId="6F1A3B21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59CC6645" w14:textId="4287CEED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117C40C8" w14:textId="3E1EEE04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0D23C4" w:rsidRPr="00DC7308" w14:paraId="4FE0ADB6" w14:textId="77777777" w:rsidTr="00893BF4">
        <w:trPr>
          <w:trHeight w:val="7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C4D2" w14:textId="54A80C21" w:rsidR="000D23C4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055CD" w14:textId="4DE641C1" w:rsidR="000D23C4" w:rsidRPr="00DC7308" w:rsidRDefault="000D23C4" w:rsidP="000D23C4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DISJUNTOR BIPOLAR, 32 A, CURVA C, PADRÃO DIN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(Características: Tipo: Mini; Número de fases: Bipolar; Corrente nominal: 32 A; Curva de disparo: C; Padrão: DIN; Capacidade de interrupção: 3kA em 220/380V e 5kA em 127/220V; Tensão nominal: 250/400VCA; Em conformidade com a norma NBR NM 60898-1)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86513" w14:textId="157554F2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623126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A6E4E" w14:textId="5148747F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668F75" w14:textId="63AA08E5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02" w:type="dxa"/>
          </w:tcPr>
          <w:p w14:paraId="139A75A4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279FCAE7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3837CDD8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0D23C4" w:rsidRPr="00DC7308" w14:paraId="0A9F3997" w14:textId="77777777" w:rsidTr="00893BF4">
        <w:trPr>
          <w:trHeight w:val="7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FB93" w14:textId="0D243474" w:rsidR="000D23C4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43C27" w14:textId="40FCF1E6" w:rsidR="000D23C4" w:rsidRPr="00DC7308" w:rsidRDefault="000D23C4" w:rsidP="000D23C4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DISJUNTOR MONOPOLAR, 16 A, CURVA C, PADRÃO DIN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(Características: Tipo: Mini; Número de fases: Monopolar; Corrente nominal: 16 A; Curva de disparo: C; Capacidade de interrupção: 3kA em 220/380V e 5kA em 127/220V; Tensão nominal: 250/400VCA; Em conformidade com a norma NBR NM 60898-1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4607D" w14:textId="42D8E164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623163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6575B" w14:textId="154B9531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61FD86" w14:textId="0FA746CE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02" w:type="dxa"/>
          </w:tcPr>
          <w:p w14:paraId="0A47D1C1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004684F3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2C671BB8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0D23C4" w:rsidRPr="00DC7308" w14:paraId="0DB55D00" w14:textId="77777777" w:rsidTr="00893BF4">
        <w:trPr>
          <w:trHeight w:val="7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0C42" w14:textId="1F5403B0" w:rsidR="000D23C4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FEE82" w14:textId="751E28E9" w:rsidR="000D23C4" w:rsidRPr="00DC7308" w:rsidRDefault="000D23C4" w:rsidP="000D23C4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DISJUNTOR MONOPOLAR, 25 A, CURVA C, PADRÃO DIN (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Características: Tipo: Mini; Número de fases: Monopolar; Corrente nominal: 25 A; Curva de disparo: C; Capacidade de interrupção: 3kA em 220/380V e 5kA em 127/220V; Tensão nominal: 250/400VCA; Em conformidade com a norma NBR NM 60898-1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DC359" w14:textId="211478C5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616751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C0A2B" w14:textId="2969D670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FEEF7C" w14:textId="5C545B5B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002" w:type="dxa"/>
          </w:tcPr>
          <w:p w14:paraId="6236360C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54C44792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08FA8462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0D23C4" w:rsidRPr="00DC7308" w14:paraId="61155B58" w14:textId="77777777" w:rsidTr="00893BF4">
        <w:trPr>
          <w:trHeight w:val="7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81BA" w14:textId="2B4195A4" w:rsidR="000D23C4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65CF0" w14:textId="0E16776B" w:rsidR="000D23C4" w:rsidRPr="00DC7308" w:rsidRDefault="000D23C4" w:rsidP="000D23C4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FILTRO DE LINHA, 127/220V, COM 5 TOMADAS TRIPOLAR PADRÃO BRASILEIRO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(Características: Filtro de linha para proteção contra picos de tensão; Tensão alimentação: 127/220 V; Corrente máxima: 10 A; Quantidade saída: 5 tomadas padrão tripolar brasileiro (3 pinos tipo fêmea com aterramento); Plug macho; Cabo com 1,0 m; Material em ABS anti chamas; Com interruptor liga e desliga, luz indicadora ligado e desligado e fusível de proteção, certificação do Inmetro e garantia de 06 meses)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84F04" w14:textId="0EEFF840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373879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BFF2F" w14:textId="27136174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C9606D" w14:textId="2D8E6D71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002" w:type="dxa"/>
          </w:tcPr>
          <w:p w14:paraId="40851D56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4DC34568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574A8677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0D23C4" w:rsidRPr="00DC7308" w14:paraId="5B561787" w14:textId="77777777" w:rsidTr="00893BF4">
        <w:trPr>
          <w:trHeight w:val="7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3030" w14:textId="4C095AC5" w:rsidR="000D23C4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B6686" w14:textId="1DEC25CA" w:rsidR="000D23C4" w:rsidRPr="00DC7308" w:rsidRDefault="000D23C4" w:rsidP="000D23C4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FITA VEDA ROSCA - GRANDE 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(Características: Fita Veda Rosca; Material: Ptfe; Comprimento: 50 m; Largura: 18 mm)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8E84A" w14:textId="07727148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615103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42EE8" w14:textId="4C7081CA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ROLO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8853D2" w14:textId="133009C9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02" w:type="dxa"/>
          </w:tcPr>
          <w:p w14:paraId="26047B74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1500D4A7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5BEAD765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0D23C4" w:rsidRPr="00DC7308" w14:paraId="55F89228" w14:textId="77777777" w:rsidTr="00893BF4">
        <w:trPr>
          <w:trHeight w:val="7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8E15" w14:textId="34F430F9" w:rsidR="000D23C4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46EA7" w14:textId="170788D7" w:rsidR="000D23C4" w:rsidRPr="00DC7308" w:rsidRDefault="000D23C4" w:rsidP="000D23C4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KIT FIXAÇÃO E VEDAÇÃO PARA CAIXA ACOPLADA, MODELO UNIVERSAL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(Características: Conjunto de fixação e vedação; Aplicação: Caixa de descarga acoplada ao vaso; Material: Plástico e borracha; Modelo universal; Componentes: 1 bolsa de vedação e 2 parafusos)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5F142" w14:textId="1719656B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354946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53CBB" w14:textId="44546E05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C79DEA" w14:textId="760D9FD6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002" w:type="dxa"/>
          </w:tcPr>
          <w:p w14:paraId="2401D487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7543138F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295250F5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0D23C4" w:rsidRPr="00DC7308" w14:paraId="7DA56854" w14:textId="77777777" w:rsidTr="00893BF4">
        <w:trPr>
          <w:trHeight w:val="7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E97D" w14:textId="03B9D5C6" w:rsidR="000D23C4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93BE6" w14:textId="0B4AB851" w:rsidR="000D23C4" w:rsidRPr="00DC7308" w:rsidRDefault="000D23C4" w:rsidP="000D23C4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LÂMPADA DE LED, 9 W, BULBO A60, BASE E-27, 6.500 K, BIVOLT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(Características: Lâmpada led; Potência nominal: 9 W; Bulbo: A60; Tipo base: E-27; Temperatura cor: 6.500 K - Branca fria; Tensão nominal: Bivolt; Fluxo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luminoso: 806 lm; Vida útil: 25.000 horas; Fator de potência: &gt; 0.7; Ângulo de abertura: 200 graus)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BB813" w14:textId="4C8DB56B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460783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1A2B9" w14:textId="7375BA56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2C4363" w14:textId="067A67BD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02" w:type="dxa"/>
          </w:tcPr>
          <w:p w14:paraId="0821FEF1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1B3E0C17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36628C19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0D23C4" w:rsidRPr="00DC7308" w14:paraId="165F75A2" w14:textId="77777777" w:rsidTr="00893BF4">
        <w:trPr>
          <w:trHeight w:val="7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6922" w14:textId="20EA5FC1" w:rsidR="000D23C4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E18B1" w14:textId="5A683B64" w:rsidR="000D23C4" w:rsidRPr="00DC7308" w:rsidRDefault="000D23C4" w:rsidP="000D23C4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LÂMPADA DE LED, 30 W, BULBO T80, BASE E-27, 6.500 K, BIVOLT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(Características: Lâmpada led; Potência nominal: 30 W; Bulbo: T80; Tipo base: E-27; Temperatura cor: 6.500 K - Branca fria; Tensão nominal: Bivolt; Fluxo luminoso: 2.400 lm)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601E3" w14:textId="6BBB41B8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439277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33528" w14:textId="09D51A3F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4B3B9D" w14:textId="4F5C93AA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02" w:type="dxa"/>
          </w:tcPr>
          <w:p w14:paraId="763AC814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481AA37F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40FF1F45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0D23C4" w:rsidRPr="00DC7308" w14:paraId="61D35F56" w14:textId="77777777" w:rsidTr="00893BF4">
        <w:trPr>
          <w:trHeight w:val="7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0C0B" w14:textId="2D99C41D" w:rsidR="000D23C4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1CBE0" w14:textId="7F0560D3" w:rsidR="000D23C4" w:rsidRPr="00DC7308" w:rsidRDefault="000D23C4" w:rsidP="000D23C4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LÂMPADA DE LED, 50 W, BULBO, BASE E-27, 6.500 K, BIVOLT 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(Características: Lâmpada led; Potência nominal: 50 W; Bulbo; Tipo base: E-27; Temperatura cor: 6.500 K - Branca fria; Tensão nominal: Bivolt; Fluxo luminoso: 4.000 lm)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72DF7" w14:textId="0C608C1F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439278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B0B30" w14:textId="6EEC3256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C8FB97" w14:textId="76540C78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002" w:type="dxa"/>
          </w:tcPr>
          <w:p w14:paraId="5E68B0D0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7153F70C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3D397F3F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0D23C4" w:rsidRPr="00DC7308" w14:paraId="0325FD4C" w14:textId="77777777" w:rsidTr="00893BF4">
        <w:trPr>
          <w:trHeight w:val="7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6314" w14:textId="116F41EC" w:rsidR="000D23C4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E9AE9" w14:textId="7440A49E" w:rsidR="000D23C4" w:rsidRPr="00DC7308" w:rsidRDefault="000D23C4" w:rsidP="000D23C4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LÂMPADA TUBULAR LED, 18 W, BULBO T8, BASE G13, 120 LEDS, BIVOLT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(Características: Lâmpada led; Tensão nominal: Bivolt 90/265 V, Potência nominal: 18 W, Tipo base: G13, Fluxo luminoso: 1800 lm, Tipo bulbo: T8, Temperatura de cor: 6.500 K, Abertura Facho: 120°, Formato: Tubular T8, Comprimento: 1200 mm, Vida média: 40.000 h, Índice de reprodução de cor - IRC: Mínimo 80%)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9894E" w14:textId="6EF82FD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617342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532B4" w14:textId="4250416B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66F42A" w14:textId="1BEA7885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1002" w:type="dxa"/>
          </w:tcPr>
          <w:p w14:paraId="6CB1C1C0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7A62E26D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3E955D38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0D23C4" w:rsidRPr="00DC7308" w14:paraId="03587963" w14:textId="77777777" w:rsidTr="00893BF4">
        <w:trPr>
          <w:trHeight w:val="7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F8D1" w14:textId="0D1E4735" w:rsidR="000D23C4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04A36" w14:textId="5D9E7B44" w:rsidR="000D23C4" w:rsidRPr="00DC7308" w:rsidRDefault="000D23C4" w:rsidP="000D23C4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REPARO PARA VÁLVULA DE DESCARGA HYDRAMAX, REF: 4686325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(Características: Reparo válvula hidráulica; Tipo Fixação: Roscável; Bitola: 1.1/2 Pol e 1.1/4 Pol; Aplicação: Válvula Hidráulica Marca Hydra, Modelo Max 2550; Acompanha o reparo: Mola externa e o retentor do eixo de acionamento; Referência: 4686325) **Produto original Hydra/Deca para garantir plena compatibilidade com as válvulas existentes nos prédios da FCT)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BD3C2" w14:textId="23EBD6B1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328915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780A8" w14:textId="299808DD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7F9C4C" w14:textId="4898C17A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02" w:type="dxa"/>
          </w:tcPr>
          <w:p w14:paraId="0D9C05C6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359641A4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6060F9B5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0D23C4" w:rsidRPr="00DC7308" w14:paraId="03365983" w14:textId="77777777" w:rsidTr="00893BF4">
        <w:trPr>
          <w:trHeight w:val="7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7C44" w14:textId="27435231" w:rsidR="000D23C4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D2A79" w14:textId="5CB4F8B7" w:rsidR="000D23C4" w:rsidRPr="00DC7308" w:rsidRDefault="000D23C4" w:rsidP="000D23C4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TOMADA ELÉTRICA 2P+T, DE TERMOPLÁSTICO, DE EMBUTIR, COR BRANCA, 10 A – 250 V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(Características: Conjunto Tomada 2P+T; Modelo: Simples; Tipo: Externa; Cor corpo: Branca; Corrente Nominal: 10 A; Tensão nominal: 250 V; Material: Termoplástico, Tipo de Placa: 4x2)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341D8" w14:textId="25B6794C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460971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1C5CD" w14:textId="645812E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8E0424" w14:textId="21DA0DE6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002" w:type="dxa"/>
          </w:tcPr>
          <w:p w14:paraId="2D41BB89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4DC4442C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7D7817CF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0D23C4" w:rsidRPr="00DC7308" w14:paraId="38D76873" w14:textId="77777777" w:rsidTr="00893BF4">
        <w:trPr>
          <w:trHeight w:val="7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AD10" w14:textId="4553EC33" w:rsidR="000D23C4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01AAD" w14:textId="3F992A7B" w:rsidR="000D23C4" w:rsidRPr="00DC7308" w:rsidRDefault="000D23C4" w:rsidP="000D23C4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TOMADA ELÉTRICA 2P+T, DE TERMOPLÁSTICO, DE EMBUTIR, COR BRANCA, 20 A – 250 V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(Características: Conjunto Tomada 2P+T; Modelo: Simples; Tipo: Externa; Cor corpo: Branca; Corrente Nominal: 20 A; Tensão nominal: 250 V; Material: Termoplástico; Tipo de Placa: 4x2)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C43D9" w14:textId="71FF953C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460970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3D657" w14:textId="750D15DB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D2A0C5" w14:textId="120C648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02" w:type="dxa"/>
          </w:tcPr>
          <w:p w14:paraId="556E8540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0BFAC05F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2DB2A101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0D23C4" w:rsidRPr="00DC7308" w14:paraId="71151760" w14:textId="77777777" w:rsidTr="00893BF4">
        <w:trPr>
          <w:trHeight w:val="7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C963" w14:textId="00794D2A" w:rsidR="000D23C4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0AAFD" w14:textId="4891E7A0" w:rsidR="000D23C4" w:rsidRPr="00DC7308" w:rsidRDefault="000D23C4" w:rsidP="000D23C4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TOMADA EM BARRA COM 02 TOMADAS, 10 A, 250 V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(Características: Tomada em barra com 02 tomadas 2P+T; Capacidade elétrica: Compatíveis com plugues 10 A em 127/220 V; 250V; Cor: Preta; Composição: Termoplásticos,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ligas metálicas e semicondutores nos produtos eletrônicos; Com prensa-cabo)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C8573" w14:textId="206FB4C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625385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868F1" w14:textId="7876F874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7EA910" w14:textId="072662E5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02" w:type="dxa"/>
          </w:tcPr>
          <w:p w14:paraId="1D28978B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394A62F9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75C3BC20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0D23C4" w:rsidRPr="00DC7308" w14:paraId="1ADFC6B6" w14:textId="77777777" w:rsidTr="00893BF4">
        <w:trPr>
          <w:trHeight w:val="7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B28A" w14:textId="66AC9C44" w:rsidR="000D23C4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42AEF" w14:textId="06F3DBEF" w:rsidR="000D23C4" w:rsidRPr="00DC7308" w:rsidRDefault="000D23C4" w:rsidP="000D23C4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TOMADA EM BARRA COM 03 TOMADAS, 20 A, 250 V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(Características: Tomada em barra com 03 tomadas 2P+T; Capacidade elétrica: Compatíveis com plugues 20 A em 127/220 V; 250V; Cor: Preta ou branca; Composição: Termoplásticos, ligas metálicas e semicondutores nos produtos eletrônicos; Com prensa-cabo)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FBB48" w14:textId="544923A2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625385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0BCA7" w14:textId="14E8E674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024A7A" w14:textId="45DDB97F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02" w:type="dxa"/>
          </w:tcPr>
          <w:p w14:paraId="17F0153F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706BCD14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72A76522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  <w:tr w:rsidR="000D23C4" w:rsidRPr="00DC7308" w14:paraId="36BFC50A" w14:textId="77777777" w:rsidTr="00893BF4">
        <w:trPr>
          <w:trHeight w:val="78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E340" w14:textId="6622104E" w:rsidR="000D23C4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8CB64" w14:textId="43D87201" w:rsidR="000D23C4" w:rsidRPr="00DC7308" w:rsidRDefault="000D23C4" w:rsidP="000D23C4">
            <w:pPr>
              <w:suppressAutoHyphens w:val="0"/>
              <w:jc w:val="both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TORNEIRA PARA LAVATÓRIO, DE MESA, COM BICA MÓVEL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(Características: Aplicação: Lavatório; Instalação: Sobre a bancada (mesa); Bica: Móvel; Material Corpo: Plástico ABS, Diâmetro: 1/2 POL; Mecanismo: 1/4 de volta; Com arejador; Cor: Branca)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F9D8F" w14:textId="3D88C85A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B958AE">
              <w:rPr>
                <w:rFonts w:ascii="Arial" w:hAnsi="Arial" w:cs="Arial"/>
                <w:sz w:val="18"/>
                <w:szCs w:val="18"/>
              </w:rPr>
              <w:t>20505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C55E2" w14:textId="79511C6F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879E55" w14:textId="37BCC6F6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002" w:type="dxa"/>
          </w:tcPr>
          <w:p w14:paraId="6FD21DFC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9" w:type="dxa"/>
            <w:vAlign w:val="center"/>
          </w:tcPr>
          <w:p w14:paraId="6AD53718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46" w:type="dxa"/>
            <w:vAlign w:val="center"/>
          </w:tcPr>
          <w:p w14:paraId="10AF78F3" w14:textId="77777777" w:rsidR="000D23C4" w:rsidRPr="00DC7308" w:rsidRDefault="000D23C4" w:rsidP="000D23C4">
            <w:pPr>
              <w:suppressAutoHyphens w:val="0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</w:p>
        </w:tc>
      </w:tr>
    </w:tbl>
    <w:p w14:paraId="15AF0593" w14:textId="77777777" w:rsidR="0044579E" w:rsidRDefault="0044579E" w:rsidP="00403BFD">
      <w:pPr>
        <w:spacing w:line="360" w:lineRule="auto"/>
        <w:jc w:val="both"/>
        <w:rPr>
          <w:rFonts w:ascii="Arial" w:hAnsi="Arial" w:cs="Arial"/>
          <w:bCs/>
        </w:rPr>
      </w:pPr>
    </w:p>
    <w:p w14:paraId="576690B1" w14:textId="255A5657" w:rsidR="00403BFD" w:rsidRDefault="00403BFD" w:rsidP="00403BF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B7A7C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88FE716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E166D24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DADOS DA PROPONENTE</w:t>
      </w:r>
      <w:r>
        <w:rPr>
          <w:rFonts w:ascii="Arial" w:hAnsi="Arial" w:cs="Arial"/>
          <w:sz w:val="20"/>
          <w:szCs w:val="20"/>
        </w:rPr>
        <w:t>:</w:t>
      </w:r>
    </w:p>
    <w:p w14:paraId="2D65CC4E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RAZÃO SOCIAL:</w:t>
      </w:r>
      <w:r>
        <w:rPr>
          <w:rFonts w:ascii="Arial" w:hAnsi="Arial" w:cs="Arial"/>
          <w:sz w:val="20"/>
          <w:szCs w:val="20"/>
        </w:rPr>
        <w:t>...................................</w:t>
      </w:r>
    </w:p>
    <w:p w14:paraId="355B9817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CNPJ:</w:t>
      </w:r>
      <w:r>
        <w:rPr>
          <w:rFonts w:ascii="Arial" w:hAnsi="Arial" w:cs="Arial"/>
          <w:sz w:val="20"/>
          <w:szCs w:val="20"/>
        </w:rPr>
        <w:t>...................................................</w:t>
      </w:r>
    </w:p>
    <w:p w14:paraId="15E67656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ENDEREÇO COMPLETO:</w:t>
      </w:r>
      <w:r>
        <w:rPr>
          <w:rFonts w:ascii="Arial" w:hAnsi="Arial" w:cs="Arial"/>
          <w:sz w:val="20"/>
          <w:szCs w:val="20"/>
        </w:rPr>
        <w:t>..................</w:t>
      </w:r>
    </w:p>
    <w:p w14:paraId="45567BC3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TELEFONE:</w:t>
      </w:r>
      <w:r>
        <w:rPr>
          <w:rFonts w:ascii="Arial" w:hAnsi="Arial" w:cs="Arial"/>
          <w:sz w:val="20"/>
          <w:szCs w:val="20"/>
        </w:rPr>
        <w:t>........................................</w:t>
      </w:r>
    </w:p>
    <w:p w14:paraId="21D6BC5C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NOME DO RESPONSÁVEL PARA CONTATO: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604EB11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NOME </w:t>
      </w:r>
      <w:r>
        <w:rPr>
          <w:rFonts w:ascii="Arial" w:hAnsi="Arial" w:cs="Arial"/>
          <w:sz w:val="20"/>
          <w:szCs w:val="20"/>
        </w:rPr>
        <w:t>E CPF DO SÓCIO MAJORITÁRIO DA EMPRESA</w:t>
      </w:r>
      <w:r w:rsidRPr="00BB7A7C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5BAB641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</w:t>
      </w:r>
    </w:p>
    <w:p w14:paraId="26EEB59B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VALIDADE DA PROPOSTA: 60 DIAS</w:t>
      </w:r>
    </w:p>
    <w:p w14:paraId="2EB9B48E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PRAZO E LOCAL DE ENTREGA: Conforme consta no Termo de Referência – Rua Roberto Simonsen, 305 – Centro Educacional – Presidente Prudente – SP.</w:t>
      </w:r>
    </w:p>
    <w:p w14:paraId="25507CBC" w14:textId="77777777" w:rsidR="00403BFD" w:rsidRPr="00F94331" w:rsidRDefault="00403BFD" w:rsidP="00403BFD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CONDIÇÕES DE PAGAMENTO: À VISTA, EM </w:t>
      </w:r>
      <w:r>
        <w:rPr>
          <w:rFonts w:ascii="Arial" w:hAnsi="Arial" w:cs="Arial"/>
          <w:sz w:val="20"/>
          <w:szCs w:val="20"/>
        </w:rPr>
        <w:t>30</w:t>
      </w:r>
      <w:r w:rsidRPr="00BB7A7C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BB7A7C">
        <w:rPr>
          <w:rFonts w:ascii="Arial" w:hAnsi="Arial" w:cs="Arial"/>
          <w:b/>
          <w:bCs/>
          <w:sz w:val="20"/>
          <w:szCs w:val="20"/>
        </w:rPr>
        <w:t>BANCO DO BRASIL S/A</w:t>
      </w:r>
      <w:r w:rsidRPr="00BB7A7C">
        <w:rPr>
          <w:rFonts w:ascii="Arial" w:hAnsi="Arial" w:cs="Arial"/>
          <w:sz w:val="20"/>
          <w:szCs w:val="20"/>
        </w:rPr>
        <w:t xml:space="preserve">: </w:t>
      </w:r>
      <w:r w:rsidRPr="00BB7A7C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0FA544A3" w14:textId="77777777" w:rsidR="00685577" w:rsidRDefault="00403BFD" w:rsidP="00403BFD">
      <w:pPr>
        <w:spacing w:line="360" w:lineRule="auto"/>
        <w:rPr>
          <w:rFonts w:ascii="Arial" w:hAnsi="Arial" w:cs="Arial"/>
          <w:sz w:val="22"/>
          <w:szCs w:val="22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</w:p>
    <w:p w14:paraId="74E618B1" w14:textId="417ED6F5" w:rsidR="00685577" w:rsidRPr="0044579E" w:rsidRDefault="00685577" w:rsidP="00403BFD">
      <w:pPr>
        <w:spacing w:line="360" w:lineRule="auto"/>
        <w:rPr>
          <w:rFonts w:ascii="Arial" w:hAnsi="Arial" w:cs="Arial"/>
          <w:sz w:val="20"/>
          <w:szCs w:val="20"/>
        </w:rPr>
      </w:pPr>
      <w:r w:rsidRPr="0044579E">
        <w:rPr>
          <w:rFonts w:ascii="Arial" w:hAnsi="Arial" w:cs="Arial"/>
          <w:sz w:val="20"/>
          <w:szCs w:val="20"/>
        </w:rPr>
        <w:t>Declaro que tomei conhecimento do cronograma de entrega e demais especificações exigidas no Termo de Referência e que os materiais ofertados atendem plenamente ao solicitado.</w:t>
      </w:r>
      <w:r w:rsidR="00403BFD" w:rsidRPr="0044579E">
        <w:rPr>
          <w:rFonts w:ascii="Arial" w:hAnsi="Arial" w:cs="Arial"/>
          <w:sz w:val="20"/>
          <w:szCs w:val="20"/>
        </w:rPr>
        <w:tab/>
      </w:r>
    </w:p>
    <w:p w14:paraId="2D39AF21" w14:textId="77777777" w:rsidR="00C3677A" w:rsidRPr="0044579E" w:rsidRDefault="00685577" w:rsidP="00403BFD">
      <w:pPr>
        <w:spacing w:line="360" w:lineRule="auto"/>
        <w:rPr>
          <w:rFonts w:ascii="Arial" w:hAnsi="Arial" w:cs="Arial"/>
          <w:sz w:val="20"/>
          <w:szCs w:val="20"/>
        </w:rPr>
      </w:pPr>
      <w:r w:rsidRPr="0044579E">
        <w:rPr>
          <w:rFonts w:ascii="Arial" w:hAnsi="Arial" w:cs="Arial"/>
          <w:sz w:val="20"/>
          <w:szCs w:val="20"/>
        </w:rPr>
        <w:t xml:space="preserve">                                 </w:t>
      </w:r>
    </w:p>
    <w:p w14:paraId="1BCE0746" w14:textId="226C7AA0" w:rsidR="00403BFD" w:rsidRPr="0044579E" w:rsidRDefault="00403BFD" w:rsidP="0044579E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44579E">
        <w:rPr>
          <w:rFonts w:ascii="Arial" w:hAnsi="Arial" w:cs="Arial"/>
          <w:sz w:val="20"/>
          <w:szCs w:val="20"/>
        </w:rPr>
        <w:t>Data</w:t>
      </w:r>
    </w:p>
    <w:p w14:paraId="49F9CD23" w14:textId="77777777" w:rsidR="00403BFD" w:rsidRPr="0044579E" w:rsidRDefault="00403BFD" w:rsidP="0044579E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0F3FA736" w14:textId="36A90406" w:rsidR="00403BFD" w:rsidRPr="0044579E" w:rsidRDefault="00403BFD" w:rsidP="0044579E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44579E">
        <w:rPr>
          <w:rFonts w:ascii="Arial" w:hAnsi="Arial" w:cs="Arial"/>
          <w:sz w:val="20"/>
          <w:szCs w:val="20"/>
        </w:rPr>
        <w:t>________________________________</w:t>
      </w:r>
    </w:p>
    <w:p w14:paraId="2C5CFE4B" w14:textId="60298FED" w:rsidR="007B026E" w:rsidRPr="000D23C4" w:rsidRDefault="00403BFD" w:rsidP="000D23C4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44579E">
        <w:rPr>
          <w:rFonts w:ascii="Arial" w:hAnsi="Arial" w:cs="Arial"/>
          <w:sz w:val="20"/>
          <w:szCs w:val="20"/>
        </w:rPr>
        <w:t>Empresa/assinatura</w:t>
      </w:r>
    </w:p>
    <w:sectPr w:rsidR="007B026E" w:rsidRPr="000D23C4" w:rsidSect="00E12CB6">
      <w:headerReference w:type="default" r:id="rId7"/>
      <w:footerReference w:type="default" r:id="rId8"/>
      <w:pgSz w:w="12240" w:h="15840"/>
      <w:pgMar w:top="1276" w:right="758" w:bottom="1276" w:left="1560" w:header="708" w:footer="36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C93E4" w14:textId="77777777" w:rsidR="00AA751D" w:rsidRDefault="00AA751D">
      <w:r>
        <w:separator/>
      </w:r>
    </w:p>
  </w:endnote>
  <w:endnote w:type="continuationSeparator" w:id="0">
    <w:p w14:paraId="101D0E78" w14:textId="77777777" w:rsidR="00AA751D" w:rsidRDefault="00AA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wis721 BT">
    <w:altName w:val="Segoe Script"/>
    <w:charset w:val="00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F157" w14:textId="120849CA" w:rsidR="00600B66" w:rsidRPr="006F4954" w:rsidRDefault="00600B66" w:rsidP="006F4954">
    <w:pPr>
      <w:pStyle w:val="Rodap"/>
    </w:pPr>
    <w:bookmarkStart w:id="0" w:name="_Hlk135299665"/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39012" w14:textId="77777777" w:rsidR="00AA751D" w:rsidRDefault="00AA751D">
      <w:r>
        <w:separator/>
      </w:r>
    </w:p>
  </w:footnote>
  <w:footnote w:type="continuationSeparator" w:id="0">
    <w:p w14:paraId="345199CB" w14:textId="77777777" w:rsidR="00AA751D" w:rsidRDefault="00AA7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9BBB" w14:textId="3D726992" w:rsidR="00A758FE" w:rsidRPr="004C1F6C" w:rsidRDefault="00000000">
    <w:pPr>
      <w:pStyle w:val="Cabealho"/>
      <w:rPr>
        <w:rFonts w:eastAsia="Swis721 BT"/>
        <w:b/>
        <w:color w:val="FF0000"/>
      </w:rPr>
    </w:pPr>
    <w:r>
      <w:pict w14:anchorId="020071F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83.15pt;margin-top:-18.35pt;width:116.4pt;height:57.3pt;z-index:1;mso-wrap-distance-left:9.05pt;mso-wrap-distance-right:9.05pt" stroked="f">
          <v:fill opacity="0" color2="black"/>
          <v:textbox style="mso-next-textbox:#_x0000_s1025" inset="7.8pt,4.2pt,7.8pt,4.2pt">
            <w:txbxContent>
              <w:p w14:paraId="10B2BED2" w14:textId="77777777" w:rsidR="00A758FE" w:rsidRDefault="00A758FE"/>
            </w:txbxContent>
          </v:textbox>
        </v:shape>
      </w:pict>
    </w:r>
    <w:r w:rsidR="004C1F6C">
      <w:rPr>
        <w:rFonts w:ascii="Swis721 BT" w:eastAsia="Swis721 BT" w:hAnsi="Swis721 BT" w:cs="Swis721 BT"/>
        <w:bCs/>
        <w:color w:val="FF0000"/>
        <w:sz w:val="20"/>
      </w:rPr>
      <w:t xml:space="preserve">                                        </w:t>
    </w:r>
    <w:r w:rsidR="004C1F6C" w:rsidRPr="004C1F6C">
      <w:rPr>
        <w:rFonts w:eastAsia="Swis721 BT"/>
        <w:b/>
        <w:color w:val="FF0000"/>
      </w:rPr>
      <w:t>TIMBRE DA EMPRESA</w:t>
    </w:r>
  </w:p>
  <w:p w14:paraId="5A3F1811" w14:textId="77777777" w:rsidR="00A758FE" w:rsidRDefault="00A758FE">
    <w:pPr>
      <w:pStyle w:val="Cabealho"/>
      <w:tabs>
        <w:tab w:val="left" w:pos="1905"/>
        <w:tab w:val="left" w:pos="6804"/>
      </w:tabs>
      <w:jc w:val="center"/>
    </w:pPr>
    <w:r>
      <w:rPr>
        <w:rFonts w:ascii="Swis721 BT" w:eastAsia="Swis721 BT" w:hAnsi="Swis721 BT" w:cs="Swis721 BT"/>
        <w:bCs/>
        <w:color w:val="FF0000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2312D"/>
    <w:rsid w:val="00024D39"/>
    <w:rsid w:val="00027E25"/>
    <w:rsid w:val="000363B8"/>
    <w:rsid w:val="00040592"/>
    <w:rsid w:val="0004206C"/>
    <w:rsid w:val="00051FE9"/>
    <w:rsid w:val="00061996"/>
    <w:rsid w:val="00065009"/>
    <w:rsid w:val="000866FB"/>
    <w:rsid w:val="000871D0"/>
    <w:rsid w:val="000A1687"/>
    <w:rsid w:val="000A2874"/>
    <w:rsid w:val="000B4341"/>
    <w:rsid w:val="000C15C6"/>
    <w:rsid w:val="000C64F1"/>
    <w:rsid w:val="000C6DE5"/>
    <w:rsid w:val="000D23C4"/>
    <w:rsid w:val="001029E4"/>
    <w:rsid w:val="00106E46"/>
    <w:rsid w:val="00111925"/>
    <w:rsid w:val="00116042"/>
    <w:rsid w:val="001303A1"/>
    <w:rsid w:val="00134D50"/>
    <w:rsid w:val="00137A8D"/>
    <w:rsid w:val="001651B9"/>
    <w:rsid w:val="001656C5"/>
    <w:rsid w:val="00177434"/>
    <w:rsid w:val="001865C7"/>
    <w:rsid w:val="0019731B"/>
    <w:rsid w:val="00197590"/>
    <w:rsid w:val="001A0002"/>
    <w:rsid w:val="001A4613"/>
    <w:rsid w:val="001A468C"/>
    <w:rsid w:val="001A78EF"/>
    <w:rsid w:val="001C21DB"/>
    <w:rsid w:val="001D213F"/>
    <w:rsid w:val="001E17EE"/>
    <w:rsid w:val="001F15C7"/>
    <w:rsid w:val="001F164D"/>
    <w:rsid w:val="001F3C47"/>
    <w:rsid w:val="00211E96"/>
    <w:rsid w:val="0022192B"/>
    <w:rsid w:val="0022692E"/>
    <w:rsid w:val="002330FC"/>
    <w:rsid w:val="002436E6"/>
    <w:rsid w:val="00244FDB"/>
    <w:rsid w:val="00246DD9"/>
    <w:rsid w:val="00255B7C"/>
    <w:rsid w:val="00263333"/>
    <w:rsid w:val="0026492D"/>
    <w:rsid w:val="00281039"/>
    <w:rsid w:val="002860E2"/>
    <w:rsid w:val="00291863"/>
    <w:rsid w:val="00291B9E"/>
    <w:rsid w:val="00295D7F"/>
    <w:rsid w:val="00296A15"/>
    <w:rsid w:val="002A51D6"/>
    <w:rsid w:val="002B7B9C"/>
    <w:rsid w:val="002C3D08"/>
    <w:rsid w:val="002C7DA5"/>
    <w:rsid w:val="002D1647"/>
    <w:rsid w:val="002F7CBC"/>
    <w:rsid w:val="003064C0"/>
    <w:rsid w:val="00312329"/>
    <w:rsid w:val="0031234B"/>
    <w:rsid w:val="003141FC"/>
    <w:rsid w:val="00314CF9"/>
    <w:rsid w:val="00316D9F"/>
    <w:rsid w:val="00322000"/>
    <w:rsid w:val="0032530D"/>
    <w:rsid w:val="003269FA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434A"/>
    <w:rsid w:val="00394F98"/>
    <w:rsid w:val="00396C38"/>
    <w:rsid w:val="003A13A1"/>
    <w:rsid w:val="003A6C50"/>
    <w:rsid w:val="003B612E"/>
    <w:rsid w:val="003B64E0"/>
    <w:rsid w:val="003C4650"/>
    <w:rsid w:val="003C58EE"/>
    <w:rsid w:val="003D3133"/>
    <w:rsid w:val="003D5424"/>
    <w:rsid w:val="003D594B"/>
    <w:rsid w:val="003D5EF6"/>
    <w:rsid w:val="003D6962"/>
    <w:rsid w:val="003E12F6"/>
    <w:rsid w:val="003E4C92"/>
    <w:rsid w:val="003F0FAA"/>
    <w:rsid w:val="003F1259"/>
    <w:rsid w:val="003F1961"/>
    <w:rsid w:val="003F3761"/>
    <w:rsid w:val="003F3B10"/>
    <w:rsid w:val="004010C5"/>
    <w:rsid w:val="00403BFD"/>
    <w:rsid w:val="0041657D"/>
    <w:rsid w:val="00416967"/>
    <w:rsid w:val="0042490F"/>
    <w:rsid w:val="004334B5"/>
    <w:rsid w:val="00433A49"/>
    <w:rsid w:val="00435069"/>
    <w:rsid w:val="00435AB2"/>
    <w:rsid w:val="004418BE"/>
    <w:rsid w:val="00442C77"/>
    <w:rsid w:val="004443D7"/>
    <w:rsid w:val="0044579E"/>
    <w:rsid w:val="00446FBD"/>
    <w:rsid w:val="0045496F"/>
    <w:rsid w:val="00457774"/>
    <w:rsid w:val="00463588"/>
    <w:rsid w:val="0046633E"/>
    <w:rsid w:val="00483160"/>
    <w:rsid w:val="00486A7E"/>
    <w:rsid w:val="00491F94"/>
    <w:rsid w:val="004A08CB"/>
    <w:rsid w:val="004B3478"/>
    <w:rsid w:val="004C06D8"/>
    <w:rsid w:val="004C1F6C"/>
    <w:rsid w:val="004C29F7"/>
    <w:rsid w:val="004E1B3D"/>
    <w:rsid w:val="004E2037"/>
    <w:rsid w:val="004F5788"/>
    <w:rsid w:val="00500B27"/>
    <w:rsid w:val="0050354C"/>
    <w:rsid w:val="00504BB0"/>
    <w:rsid w:val="00505A63"/>
    <w:rsid w:val="005079C3"/>
    <w:rsid w:val="00510658"/>
    <w:rsid w:val="00517B19"/>
    <w:rsid w:val="00525683"/>
    <w:rsid w:val="005265DB"/>
    <w:rsid w:val="00532B43"/>
    <w:rsid w:val="00533F42"/>
    <w:rsid w:val="00534B3E"/>
    <w:rsid w:val="00541BAC"/>
    <w:rsid w:val="005449D6"/>
    <w:rsid w:val="005531C7"/>
    <w:rsid w:val="00560E53"/>
    <w:rsid w:val="005638B0"/>
    <w:rsid w:val="00571298"/>
    <w:rsid w:val="00572709"/>
    <w:rsid w:val="00576A30"/>
    <w:rsid w:val="00577C08"/>
    <w:rsid w:val="005A430E"/>
    <w:rsid w:val="005A6B50"/>
    <w:rsid w:val="005A719F"/>
    <w:rsid w:val="005B6F29"/>
    <w:rsid w:val="005C36B5"/>
    <w:rsid w:val="005D1FFE"/>
    <w:rsid w:val="005D45A6"/>
    <w:rsid w:val="005D57B1"/>
    <w:rsid w:val="005D6B1A"/>
    <w:rsid w:val="005E24A0"/>
    <w:rsid w:val="005E5E4B"/>
    <w:rsid w:val="005E77B7"/>
    <w:rsid w:val="005F21C6"/>
    <w:rsid w:val="005F23D2"/>
    <w:rsid w:val="005F5C63"/>
    <w:rsid w:val="00600B66"/>
    <w:rsid w:val="00606DAD"/>
    <w:rsid w:val="006125B0"/>
    <w:rsid w:val="00612C9C"/>
    <w:rsid w:val="0061360F"/>
    <w:rsid w:val="006160ED"/>
    <w:rsid w:val="0061751C"/>
    <w:rsid w:val="00620ADA"/>
    <w:rsid w:val="00620F0D"/>
    <w:rsid w:val="00621158"/>
    <w:rsid w:val="00622850"/>
    <w:rsid w:val="00624BD3"/>
    <w:rsid w:val="00630D4A"/>
    <w:rsid w:val="00631C40"/>
    <w:rsid w:val="006335B1"/>
    <w:rsid w:val="00633EB3"/>
    <w:rsid w:val="006367CF"/>
    <w:rsid w:val="00637B90"/>
    <w:rsid w:val="00640952"/>
    <w:rsid w:val="00641DF0"/>
    <w:rsid w:val="00642DD1"/>
    <w:rsid w:val="00643168"/>
    <w:rsid w:val="00645ED7"/>
    <w:rsid w:val="006508D1"/>
    <w:rsid w:val="00652D4C"/>
    <w:rsid w:val="00667B76"/>
    <w:rsid w:val="00685577"/>
    <w:rsid w:val="00693093"/>
    <w:rsid w:val="00693A30"/>
    <w:rsid w:val="00695931"/>
    <w:rsid w:val="006A4F9C"/>
    <w:rsid w:val="006B1100"/>
    <w:rsid w:val="006B7AA6"/>
    <w:rsid w:val="006B7C2C"/>
    <w:rsid w:val="006C34FD"/>
    <w:rsid w:val="006D2F6E"/>
    <w:rsid w:val="006D6CA0"/>
    <w:rsid w:val="006E58B3"/>
    <w:rsid w:val="006F0A08"/>
    <w:rsid w:val="006F3F34"/>
    <w:rsid w:val="006F4954"/>
    <w:rsid w:val="006F511D"/>
    <w:rsid w:val="00704FFB"/>
    <w:rsid w:val="00706090"/>
    <w:rsid w:val="007074E4"/>
    <w:rsid w:val="0071242C"/>
    <w:rsid w:val="007134D5"/>
    <w:rsid w:val="0072597D"/>
    <w:rsid w:val="0073165D"/>
    <w:rsid w:val="00735BBA"/>
    <w:rsid w:val="00745DE4"/>
    <w:rsid w:val="00755E3A"/>
    <w:rsid w:val="007564FE"/>
    <w:rsid w:val="00760F16"/>
    <w:rsid w:val="00763BFC"/>
    <w:rsid w:val="0077050B"/>
    <w:rsid w:val="00772326"/>
    <w:rsid w:val="007728EB"/>
    <w:rsid w:val="00772AC2"/>
    <w:rsid w:val="00777379"/>
    <w:rsid w:val="007800FB"/>
    <w:rsid w:val="00782D9B"/>
    <w:rsid w:val="007A5BC7"/>
    <w:rsid w:val="007B026E"/>
    <w:rsid w:val="007B13B1"/>
    <w:rsid w:val="007B56BF"/>
    <w:rsid w:val="007C2810"/>
    <w:rsid w:val="007E2468"/>
    <w:rsid w:val="007F222F"/>
    <w:rsid w:val="007F229A"/>
    <w:rsid w:val="0080726F"/>
    <w:rsid w:val="008236F7"/>
    <w:rsid w:val="008245EA"/>
    <w:rsid w:val="0083189C"/>
    <w:rsid w:val="008341DF"/>
    <w:rsid w:val="0085437B"/>
    <w:rsid w:val="00857200"/>
    <w:rsid w:val="00860388"/>
    <w:rsid w:val="00861DFC"/>
    <w:rsid w:val="00865571"/>
    <w:rsid w:val="008713F5"/>
    <w:rsid w:val="00876DD2"/>
    <w:rsid w:val="0087778D"/>
    <w:rsid w:val="00883150"/>
    <w:rsid w:val="00883D46"/>
    <w:rsid w:val="00884271"/>
    <w:rsid w:val="008856C1"/>
    <w:rsid w:val="00887448"/>
    <w:rsid w:val="00891226"/>
    <w:rsid w:val="00892076"/>
    <w:rsid w:val="008A1C12"/>
    <w:rsid w:val="008C7E85"/>
    <w:rsid w:val="008D0A4C"/>
    <w:rsid w:val="008D633F"/>
    <w:rsid w:val="008D74FA"/>
    <w:rsid w:val="008E30CC"/>
    <w:rsid w:val="008E5679"/>
    <w:rsid w:val="008E6137"/>
    <w:rsid w:val="00901C95"/>
    <w:rsid w:val="00907292"/>
    <w:rsid w:val="009169D2"/>
    <w:rsid w:val="0091792A"/>
    <w:rsid w:val="00920E1E"/>
    <w:rsid w:val="009222E5"/>
    <w:rsid w:val="00925861"/>
    <w:rsid w:val="00935741"/>
    <w:rsid w:val="009436BC"/>
    <w:rsid w:val="009455EF"/>
    <w:rsid w:val="00945FD5"/>
    <w:rsid w:val="009465C3"/>
    <w:rsid w:val="0095699A"/>
    <w:rsid w:val="00965E20"/>
    <w:rsid w:val="00972905"/>
    <w:rsid w:val="00973C11"/>
    <w:rsid w:val="00974273"/>
    <w:rsid w:val="00984E56"/>
    <w:rsid w:val="00985AF4"/>
    <w:rsid w:val="00994B63"/>
    <w:rsid w:val="009951D9"/>
    <w:rsid w:val="0099678A"/>
    <w:rsid w:val="00996BFD"/>
    <w:rsid w:val="00996CDC"/>
    <w:rsid w:val="009A7D7C"/>
    <w:rsid w:val="009C3EF2"/>
    <w:rsid w:val="009D59BD"/>
    <w:rsid w:val="009E1431"/>
    <w:rsid w:val="009E466F"/>
    <w:rsid w:val="009E541B"/>
    <w:rsid w:val="009E6AB6"/>
    <w:rsid w:val="009E770D"/>
    <w:rsid w:val="00A04F5E"/>
    <w:rsid w:val="00A06035"/>
    <w:rsid w:val="00A30A43"/>
    <w:rsid w:val="00A320A1"/>
    <w:rsid w:val="00A420EA"/>
    <w:rsid w:val="00A447D3"/>
    <w:rsid w:val="00A44956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3909"/>
    <w:rsid w:val="00A93FD7"/>
    <w:rsid w:val="00AA3A20"/>
    <w:rsid w:val="00AA751D"/>
    <w:rsid w:val="00AB2AF6"/>
    <w:rsid w:val="00AB59A6"/>
    <w:rsid w:val="00AC12A5"/>
    <w:rsid w:val="00AD044B"/>
    <w:rsid w:val="00AE19FD"/>
    <w:rsid w:val="00AE3432"/>
    <w:rsid w:val="00AE7F5C"/>
    <w:rsid w:val="00B00042"/>
    <w:rsid w:val="00B02028"/>
    <w:rsid w:val="00B033BE"/>
    <w:rsid w:val="00B0419B"/>
    <w:rsid w:val="00B064FC"/>
    <w:rsid w:val="00B102F8"/>
    <w:rsid w:val="00B16B54"/>
    <w:rsid w:val="00B16FEF"/>
    <w:rsid w:val="00B30BE8"/>
    <w:rsid w:val="00B370A9"/>
    <w:rsid w:val="00B42F92"/>
    <w:rsid w:val="00B441E7"/>
    <w:rsid w:val="00B44734"/>
    <w:rsid w:val="00B52101"/>
    <w:rsid w:val="00B64A7A"/>
    <w:rsid w:val="00B710CE"/>
    <w:rsid w:val="00B77AD3"/>
    <w:rsid w:val="00B817B8"/>
    <w:rsid w:val="00B838B6"/>
    <w:rsid w:val="00B90E12"/>
    <w:rsid w:val="00B918A6"/>
    <w:rsid w:val="00B958AE"/>
    <w:rsid w:val="00BB02CC"/>
    <w:rsid w:val="00BB1507"/>
    <w:rsid w:val="00BB252D"/>
    <w:rsid w:val="00BB7A7C"/>
    <w:rsid w:val="00BC5154"/>
    <w:rsid w:val="00BD3576"/>
    <w:rsid w:val="00BD4060"/>
    <w:rsid w:val="00BE2723"/>
    <w:rsid w:val="00BF0FB3"/>
    <w:rsid w:val="00BF5BDA"/>
    <w:rsid w:val="00C05802"/>
    <w:rsid w:val="00C102AA"/>
    <w:rsid w:val="00C10BBE"/>
    <w:rsid w:val="00C1384D"/>
    <w:rsid w:val="00C1499A"/>
    <w:rsid w:val="00C320A1"/>
    <w:rsid w:val="00C3677A"/>
    <w:rsid w:val="00C37410"/>
    <w:rsid w:val="00C51CB8"/>
    <w:rsid w:val="00C649FA"/>
    <w:rsid w:val="00C74CC0"/>
    <w:rsid w:val="00C83D7C"/>
    <w:rsid w:val="00C846FA"/>
    <w:rsid w:val="00C86487"/>
    <w:rsid w:val="00C86871"/>
    <w:rsid w:val="00C91690"/>
    <w:rsid w:val="00C94FA0"/>
    <w:rsid w:val="00C96D36"/>
    <w:rsid w:val="00CB1D62"/>
    <w:rsid w:val="00CB234A"/>
    <w:rsid w:val="00CB54F9"/>
    <w:rsid w:val="00CB6E2E"/>
    <w:rsid w:val="00CC021B"/>
    <w:rsid w:val="00CC1F23"/>
    <w:rsid w:val="00CC4D82"/>
    <w:rsid w:val="00CD1536"/>
    <w:rsid w:val="00CD5B96"/>
    <w:rsid w:val="00CD75B8"/>
    <w:rsid w:val="00CD7F98"/>
    <w:rsid w:val="00CE1A5C"/>
    <w:rsid w:val="00CE7A00"/>
    <w:rsid w:val="00CF264D"/>
    <w:rsid w:val="00D0003E"/>
    <w:rsid w:val="00D12008"/>
    <w:rsid w:val="00D268D2"/>
    <w:rsid w:val="00D458EF"/>
    <w:rsid w:val="00D45ADF"/>
    <w:rsid w:val="00D61EEA"/>
    <w:rsid w:val="00D63196"/>
    <w:rsid w:val="00D63AF3"/>
    <w:rsid w:val="00D658DE"/>
    <w:rsid w:val="00D65952"/>
    <w:rsid w:val="00D71172"/>
    <w:rsid w:val="00D7446F"/>
    <w:rsid w:val="00D77BC7"/>
    <w:rsid w:val="00D872D1"/>
    <w:rsid w:val="00D90F5B"/>
    <w:rsid w:val="00DA7A4A"/>
    <w:rsid w:val="00DB52DE"/>
    <w:rsid w:val="00DC7308"/>
    <w:rsid w:val="00DD176B"/>
    <w:rsid w:val="00DD4430"/>
    <w:rsid w:val="00DE02C5"/>
    <w:rsid w:val="00DF075F"/>
    <w:rsid w:val="00DF2631"/>
    <w:rsid w:val="00DF7C38"/>
    <w:rsid w:val="00E0750E"/>
    <w:rsid w:val="00E10632"/>
    <w:rsid w:val="00E12CB6"/>
    <w:rsid w:val="00E16F43"/>
    <w:rsid w:val="00E22270"/>
    <w:rsid w:val="00E22859"/>
    <w:rsid w:val="00E258DB"/>
    <w:rsid w:val="00E27EAF"/>
    <w:rsid w:val="00E45DA6"/>
    <w:rsid w:val="00E60327"/>
    <w:rsid w:val="00E70962"/>
    <w:rsid w:val="00E7139F"/>
    <w:rsid w:val="00E80341"/>
    <w:rsid w:val="00E96B5A"/>
    <w:rsid w:val="00EA2DDA"/>
    <w:rsid w:val="00EB09E4"/>
    <w:rsid w:val="00EB5FA1"/>
    <w:rsid w:val="00EC453D"/>
    <w:rsid w:val="00ED346C"/>
    <w:rsid w:val="00ED58E5"/>
    <w:rsid w:val="00ED6EBE"/>
    <w:rsid w:val="00ED74FD"/>
    <w:rsid w:val="00EE292D"/>
    <w:rsid w:val="00EE2B0A"/>
    <w:rsid w:val="00EF2178"/>
    <w:rsid w:val="00EF44F8"/>
    <w:rsid w:val="00F021D7"/>
    <w:rsid w:val="00F06983"/>
    <w:rsid w:val="00F07B9B"/>
    <w:rsid w:val="00F16AE9"/>
    <w:rsid w:val="00F23646"/>
    <w:rsid w:val="00F2574C"/>
    <w:rsid w:val="00F258CE"/>
    <w:rsid w:val="00F30D68"/>
    <w:rsid w:val="00F33C9D"/>
    <w:rsid w:val="00F40C25"/>
    <w:rsid w:val="00F4570C"/>
    <w:rsid w:val="00F47BFD"/>
    <w:rsid w:val="00F51D0F"/>
    <w:rsid w:val="00F51D39"/>
    <w:rsid w:val="00F53D5A"/>
    <w:rsid w:val="00F56A49"/>
    <w:rsid w:val="00F57857"/>
    <w:rsid w:val="00F72E7A"/>
    <w:rsid w:val="00F7400E"/>
    <w:rsid w:val="00F74D78"/>
    <w:rsid w:val="00F74DF9"/>
    <w:rsid w:val="00F756B0"/>
    <w:rsid w:val="00F77F94"/>
    <w:rsid w:val="00F8328E"/>
    <w:rsid w:val="00F856BE"/>
    <w:rsid w:val="00F94529"/>
    <w:rsid w:val="00FA4E24"/>
    <w:rsid w:val="00FB4F47"/>
    <w:rsid w:val="00FB5948"/>
    <w:rsid w:val="00FB5CDF"/>
    <w:rsid w:val="00FC2D74"/>
    <w:rsid w:val="00FC5535"/>
    <w:rsid w:val="00FD1463"/>
    <w:rsid w:val="00FD1B81"/>
    <w:rsid w:val="00FD6319"/>
    <w:rsid w:val="00FE097D"/>
    <w:rsid w:val="00FE0D21"/>
    <w:rsid w:val="00FE1C0B"/>
    <w:rsid w:val="00FE1C8B"/>
    <w:rsid w:val="00FF1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4</Pages>
  <Words>1322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8451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Aline Sayuri Xavier Seribeli</cp:lastModifiedBy>
  <cp:revision>168</cp:revision>
  <cp:lastPrinted>2024-05-06T16:50:00Z</cp:lastPrinted>
  <dcterms:created xsi:type="dcterms:W3CDTF">2024-04-19T16:40:00Z</dcterms:created>
  <dcterms:modified xsi:type="dcterms:W3CDTF">2026-05-04T11:26:00Z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